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Притачивание потайной молнии с помощью односторонней лапки. </w:t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В примере обработки использована молния общая длина, которой 25 см; </w:t>
      </w:r>
      <w:proofErr w:type="spellStart"/>
      <w:r w:rsidRPr="007C277C">
        <w:rPr>
          <w:sz w:val="24"/>
          <w:szCs w:val="24"/>
        </w:rPr>
        <w:t>рабочая</w:t>
      </w:r>
      <w:proofErr w:type="gramStart"/>
      <w:r w:rsidRPr="007C277C">
        <w:rPr>
          <w:sz w:val="24"/>
          <w:szCs w:val="24"/>
        </w:rPr>
        <w:t>,о</w:t>
      </w:r>
      <w:proofErr w:type="gramEnd"/>
      <w:r w:rsidRPr="007C277C">
        <w:rPr>
          <w:sz w:val="24"/>
          <w:szCs w:val="24"/>
        </w:rPr>
        <w:t>трываемая</w:t>
      </w:r>
      <w:proofErr w:type="spellEnd"/>
      <w:r w:rsidRPr="007C277C">
        <w:rPr>
          <w:sz w:val="24"/>
          <w:szCs w:val="24"/>
        </w:rPr>
        <w:t xml:space="preserve"> длина - 20 см. </w:t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Срезы деталей (места притачивания)</w:t>
      </w:r>
      <w:proofErr w:type="gramStart"/>
      <w:r w:rsidRPr="007C277C">
        <w:rPr>
          <w:sz w:val="24"/>
          <w:szCs w:val="24"/>
        </w:rPr>
        <w:t>,е</w:t>
      </w:r>
      <w:proofErr w:type="gramEnd"/>
      <w:r w:rsidRPr="007C277C">
        <w:rPr>
          <w:sz w:val="24"/>
          <w:szCs w:val="24"/>
        </w:rPr>
        <w:t xml:space="preserve">сли они ещё не </w:t>
      </w:r>
      <w:proofErr w:type="spellStart"/>
      <w:r w:rsidRPr="007C277C">
        <w:rPr>
          <w:sz w:val="24"/>
          <w:szCs w:val="24"/>
        </w:rPr>
        <w:t>продублированны</w:t>
      </w:r>
      <w:proofErr w:type="spellEnd"/>
      <w:r w:rsidRPr="007C277C">
        <w:rPr>
          <w:sz w:val="24"/>
          <w:szCs w:val="24"/>
        </w:rPr>
        <w:t xml:space="preserve">, укрепить полоской клеевой шириной 2,0-2,5 см ( ширина клеевой зависит от ширины шва стачивания: если шов 1,5 см, то клеевая 2,0 </w:t>
      </w:r>
      <w:proofErr w:type="spellStart"/>
      <w:r w:rsidRPr="007C277C">
        <w:rPr>
          <w:sz w:val="24"/>
          <w:szCs w:val="24"/>
        </w:rPr>
        <w:t>см,если</w:t>
      </w:r>
      <w:proofErr w:type="spellEnd"/>
      <w:r w:rsidRPr="007C277C">
        <w:rPr>
          <w:sz w:val="24"/>
          <w:szCs w:val="24"/>
        </w:rPr>
        <w:t xml:space="preserve"> шов 2,0 см, то клеевая - 2,5 см). </w:t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Длина клеевой может быть равна длине замка или немного короче на 1,5- 2,0 см</w:t>
      </w:r>
      <w:proofErr w:type="gramStart"/>
      <w:r w:rsidRPr="007C277C">
        <w:rPr>
          <w:sz w:val="24"/>
          <w:szCs w:val="24"/>
        </w:rPr>
        <w:t>.В</w:t>
      </w:r>
      <w:proofErr w:type="gramEnd"/>
      <w:r w:rsidRPr="007C277C">
        <w:rPr>
          <w:sz w:val="24"/>
          <w:szCs w:val="24"/>
        </w:rPr>
        <w:t xml:space="preserve"> приводимом образце - 23-24 см. </w:t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На частях детали сделать рассечки на расстоянии 10 см от верхнего края детали. </w:t>
      </w:r>
    </w:p>
    <w:p w:rsidR="00055333" w:rsidRDefault="007C277C" w:rsidP="007C277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Срезы частей детали обметать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33875" cy="6096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Если на детали есть кокетка или какие-нибудь отрезные </w:t>
      </w:r>
      <w:proofErr w:type="spellStart"/>
      <w:r w:rsidRPr="007C277C">
        <w:rPr>
          <w:sz w:val="24"/>
          <w:szCs w:val="24"/>
        </w:rPr>
        <w:t>части</w:t>
      </w:r>
      <w:proofErr w:type="gramStart"/>
      <w:r w:rsidRPr="007C277C">
        <w:rPr>
          <w:sz w:val="24"/>
          <w:szCs w:val="24"/>
        </w:rPr>
        <w:t>,т</w:t>
      </w:r>
      <w:proofErr w:type="gramEnd"/>
      <w:r w:rsidRPr="007C277C">
        <w:rPr>
          <w:sz w:val="24"/>
          <w:szCs w:val="24"/>
        </w:rPr>
        <w:t>о</w:t>
      </w:r>
      <w:proofErr w:type="spellEnd"/>
      <w:r w:rsidRPr="007C277C">
        <w:rPr>
          <w:sz w:val="24"/>
          <w:szCs w:val="24"/>
        </w:rPr>
        <w:t xml:space="preserve"> швы соединения могут служить рассечками. </w:t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Точно на таком же расстоянии 10 см сделать отметки мелом или нитками на молнии, отмерять от верхнего края замка</w:t>
      </w:r>
      <w:proofErr w:type="gramStart"/>
      <w:r w:rsidRPr="007C277C">
        <w:rPr>
          <w:sz w:val="24"/>
          <w:szCs w:val="24"/>
        </w:rPr>
        <w:t>.(</w:t>
      </w:r>
      <w:proofErr w:type="gramEnd"/>
      <w:r w:rsidRPr="007C277C">
        <w:rPr>
          <w:sz w:val="24"/>
          <w:szCs w:val="24"/>
        </w:rPr>
        <w:t xml:space="preserve">На фото - нитки белого цвета). 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lastRenderedPageBreak/>
        <w:t>От нижнего среза замка на расстоянии 4,0 см сделать ещё одну отметку мелом или нитками (на фото - красная ниточка).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57600" cy="609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Открыть молнию; отогнуть зубчики, проутюжить половинку замка, чтобы она стала плоской (используйте пар)</w:t>
      </w:r>
      <w:proofErr w:type="gramStart"/>
      <w:r w:rsidRPr="007C277C">
        <w:rPr>
          <w:sz w:val="24"/>
          <w:szCs w:val="24"/>
        </w:rPr>
        <w:t>.(</w:t>
      </w:r>
      <w:proofErr w:type="gramEnd"/>
      <w:r w:rsidRPr="007C277C">
        <w:rPr>
          <w:sz w:val="24"/>
          <w:szCs w:val="24"/>
        </w:rPr>
        <w:t xml:space="preserve">См. отличия, левая половинка - утюженная). 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Со второй половинкой проделать то же </w:t>
      </w:r>
      <w:proofErr w:type="spellStart"/>
      <w:r w:rsidRPr="007C277C">
        <w:rPr>
          <w:sz w:val="24"/>
          <w:szCs w:val="24"/>
        </w:rPr>
        <w:t>самое,дать</w:t>
      </w:r>
      <w:proofErr w:type="spellEnd"/>
      <w:r w:rsidRPr="007C277C">
        <w:rPr>
          <w:sz w:val="24"/>
          <w:szCs w:val="24"/>
        </w:rPr>
        <w:t xml:space="preserve"> замку </w:t>
      </w:r>
      <w:proofErr w:type="spellStart"/>
      <w:r w:rsidRPr="007C277C">
        <w:rPr>
          <w:sz w:val="24"/>
          <w:szCs w:val="24"/>
        </w:rPr>
        <w:t>остыть</w:t>
      </w:r>
      <w:proofErr w:type="gramStart"/>
      <w:r w:rsidRPr="007C277C">
        <w:rPr>
          <w:sz w:val="24"/>
          <w:szCs w:val="24"/>
        </w:rPr>
        <w:t>.Е</w:t>
      </w:r>
      <w:proofErr w:type="gramEnd"/>
      <w:r w:rsidRPr="007C277C">
        <w:rPr>
          <w:sz w:val="24"/>
          <w:szCs w:val="24"/>
        </w:rPr>
        <w:t>сли</w:t>
      </w:r>
      <w:proofErr w:type="spellEnd"/>
      <w:r w:rsidRPr="007C277C">
        <w:rPr>
          <w:sz w:val="24"/>
          <w:szCs w:val="24"/>
        </w:rPr>
        <w:t xml:space="preserve"> после </w:t>
      </w:r>
      <w:proofErr w:type="spellStart"/>
      <w:r w:rsidRPr="007C277C">
        <w:rPr>
          <w:sz w:val="24"/>
          <w:szCs w:val="24"/>
        </w:rPr>
        <w:t>проутюживания</w:t>
      </w:r>
      <w:proofErr w:type="spellEnd"/>
      <w:r w:rsidRPr="007C277C">
        <w:rPr>
          <w:sz w:val="24"/>
          <w:szCs w:val="24"/>
        </w:rPr>
        <w:t xml:space="preserve"> замочек закрыть, то он сложиться вдвое.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76650" cy="6096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Отложить 21,5 см от верхнего срезе детали (25 см - 4 см = 21 см</w:t>
      </w:r>
      <w:proofErr w:type="gramStart"/>
      <w:r w:rsidRPr="007C277C">
        <w:rPr>
          <w:sz w:val="24"/>
          <w:szCs w:val="24"/>
        </w:rPr>
        <w:t xml:space="preserve"> )</w:t>
      </w:r>
      <w:proofErr w:type="gramEnd"/>
      <w:r w:rsidRPr="007C277C">
        <w:rPr>
          <w:sz w:val="24"/>
          <w:szCs w:val="24"/>
        </w:rPr>
        <w:t>, сделать отметку мелом или заколоть иголочкой. Стачать до отметки 21,5 см, сделать закрепку, шов разутюжить.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6096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Деталь разложить на столе, повернув её к себе лицом. 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На правую сторону среза части детали наложить лицом к лицу левую половинку замка, (верхний срез замка, обычно совпадает со срезом детали, если на обработку верхнего среза детали сделан припуск 1,0 см), совместить метки на замке и рассечки на детали, закрепить иголочками (или наметать).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2450" cy="6096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Прошить на машине в плотную к зубчикам, начиная </w:t>
      </w:r>
      <w:proofErr w:type="spellStart"/>
      <w:r w:rsidRPr="007C277C">
        <w:rPr>
          <w:sz w:val="24"/>
          <w:szCs w:val="24"/>
        </w:rPr>
        <w:t>сверху</w:t>
      </w:r>
      <w:proofErr w:type="gramStart"/>
      <w:r w:rsidRPr="007C277C">
        <w:rPr>
          <w:sz w:val="24"/>
          <w:szCs w:val="24"/>
        </w:rPr>
        <w:t>,з</w:t>
      </w:r>
      <w:proofErr w:type="gramEnd"/>
      <w:r w:rsidRPr="007C277C">
        <w:rPr>
          <w:sz w:val="24"/>
          <w:szCs w:val="24"/>
        </w:rPr>
        <w:t>авершить</w:t>
      </w:r>
      <w:proofErr w:type="spellEnd"/>
      <w:r w:rsidRPr="007C277C">
        <w:rPr>
          <w:sz w:val="24"/>
          <w:szCs w:val="24"/>
        </w:rPr>
        <w:t xml:space="preserve"> строчку на нижней отметке ( в нашем случае красная ниточка),сделать закрепку.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8100" cy="6096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5800" cy="6096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С правой половинкой замка проделать аналогичную </w:t>
      </w:r>
      <w:proofErr w:type="spellStart"/>
      <w:r w:rsidRPr="007C277C">
        <w:rPr>
          <w:sz w:val="24"/>
          <w:szCs w:val="24"/>
        </w:rPr>
        <w:t>операцию</w:t>
      </w:r>
      <w:proofErr w:type="gramStart"/>
      <w:r w:rsidRPr="007C277C">
        <w:rPr>
          <w:sz w:val="24"/>
          <w:szCs w:val="24"/>
        </w:rPr>
        <w:t>,т</w:t>
      </w:r>
      <w:proofErr w:type="gramEnd"/>
      <w:r w:rsidRPr="007C277C">
        <w:rPr>
          <w:sz w:val="24"/>
          <w:szCs w:val="24"/>
        </w:rPr>
        <w:t>олько</w:t>
      </w:r>
      <w:proofErr w:type="spellEnd"/>
      <w:r w:rsidRPr="007C277C">
        <w:rPr>
          <w:sz w:val="24"/>
          <w:szCs w:val="24"/>
        </w:rPr>
        <w:t xml:space="preserve"> начинать шить от нижней отметки на замке вверх.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0950" cy="6096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После притачивания замка "собачка" осталась между швом изделия и самим замком.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3375" cy="60960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В оставшийся промежуток, между швом стачивания изделия и швами притачивания половинок </w:t>
      </w:r>
      <w:proofErr w:type="spellStart"/>
      <w:r w:rsidRPr="007C277C">
        <w:rPr>
          <w:sz w:val="24"/>
          <w:szCs w:val="24"/>
        </w:rPr>
        <w:t>замка,вывести</w:t>
      </w:r>
      <w:proofErr w:type="spellEnd"/>
      <w:r w:rsidRPr="007C277C">
        <w:rPr>
          <w:sz w:val="24"/>
          <w:szCs w:val="24"/>
        </w:rPr>
        <w:t xml:space="preserve"> "собачку" на правую сторону </w:t>
      </w:r>
      <w:proofErr w:type="spellStart"/>
      <w:r w:rsidRPr="007C277C">
        <w:rPr>
          <w:sz w:val="24"/>
          <w:szCs w:val="24"/>
        </w:rPr>
        <w:t>изделия</w:t>
      </w:r>
      <w:proofErr w:type="gramStart"/>
      <w:r w:rsidRPr="007C277C">
        <w:rPr>
          <w:sz w:val="24"/>
          <w:szCs w:val="24"/>
        </w:rPr>
        <w:t>.З</w:t>
      </w:r>
      <w:proofErr w:type="gramEnd"/>
      <w:r w:rsidRPr="007C277C">
        <w:rPr>
          <w:sz w:val="24"/>
          <w:szCs w:val="24"/>
        </w:rPr>
        <w:t>амочек</w:t>
      </w:r>
      <w:proofErr w:type="spellEnd"/>
      <w:r w:rsidRPr="007C277C">
        <w:rPr>
          <w:sz w:val="24"/>
          <w:szCs w:val="24"/>
        </w:rPr>
        <w:t xml:space="preserve"> закрыть, проверив его ход.</w:t>
      </w: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 xml:space="preserve">На расстоянии 0,3-0,5 см вниз от красной отметки на </w:t>
      </w:r>
      <w:proofErr w:type="spellStart"/>
      <w:r w:rsidRPr="007C277C">
        <w:rPr>
          <w:sz w:val="24"/>
          <w:szCs w:val="24"/>
        </w:rPr>
        <w:t>замке</w:t>
      </w:r>
      <w:proofErr w:type="gramStart"/>
      <w:r w:rsidRPr="007C277C">
        <w:rPr>
          <w:sz w:val="24"/>
          <w:szCs w:val="24"/>
        </w:rPr>
        <w:t>,с</w:t>
      </w:r>
      <w:proofErr w:type="gramEnd"/>
      <w:r w:rsidRPr="007C277C">
        <w:rPr>
          <w:sz w:val="24"/>
          <w:szCs w:val="24"/>
        </w:rPr>
        <w:t>делать</w:t>
      </w:r>
      <w:proofErr w:type="spellEnd"/>
      <w:r w:rsidRPr="007C277C">
        <w:rPr>
          <w:sz w:val="24"/>
          <w:szCs w:val="24"/>
        </w:rPr>
        <w:t xml:space="preserve"> закрепку на </w:t>
      </w:r>
      <w:proofErr w:type="spellStart"/>
      <w:r w:rsidRPr="007C277C">
        <w:rPr>
          <w:sz w:val="24"/>
          <w:szCs w:val="24"/>
        </w:rPr>
        <w:t>зубчиках,можно</w:t>
      </w:r>
      <w:proofErr w:type="spellEnd"/>
      <w:r w:rsidRPr="007C277C">
        <w:rPr>
          <w:sz w:val="24"/>
          <w:szCs w:val="24"/>
        </w:rPr>
        <w:t xml:space="preserve"> вручную или на машине.( Лучше делать вручную, на машине портиться или ломается игла. Если есть </w:t>
      </w:r>
      <w:proofErr w:type="spellStart"/>
      <w:r w:rsidRPr="007C277C">
        <w:rPr>
          <w:sz w:val="24"/>
          <w:szCs w:val="24"/>
        </w:rPr>
        <w:t>металическая</w:t>
      </w:r>
      <w:proofErr w:type="spellEnd"/>
      <w:r w:rsidRPr="007C277C">
        <w:rPr>
          <w:sz w:val="24"/>
          <w:szCs w:val="24"/>
        </w:rPr>
        <w:t xml:space="preserve"> </w:t>
      </w:r>
      <w:proofErr w:type="spellStart"/>
      <w:r w:rsidRPr="007C277C">
        <w:rPr>
          <w:sz w:val="24"/>
          <w:szCs w:val="24"/>
        </w:rPr>
        <w:t>заклепочка</w:t>
      </w:r>
      <w:proofErr w:type="gramStart"/>
      <w:r w:rsidRPr="007C277C">
        <w:rPr>
          <w:sz w:val="24"/>
          <w:szCs w:val="24"/>
        </w:rPr>
        <w:t>,т</w:t>
      </w:r>
      <w:proofErr w:type="gramEnd"/>
      <w:r w:rsidRPr="007C277C">
        <w:rPr>
          <w:sz w:val="24"/>
          <w:szCs w:val="24"/>
        </w:rPr>
        <w:t>о</w:t>
      </w:r>
      <w:proofErr w:type="spellEnd"/>
      <w:r w:rsidRPr="007C277C">
        <w:rPr>
          <w:sz w:val="24"/>
          <w:szCs w:val="24"/>
        </w:rPr>
        <w:t xml:space="preserve"> её можно передвинуть.) 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 w:rsidRPr="007C277C">
        <w:rPr>
          <w:sz w:val="24"/>
          <w:szCs w:val="24"/>
        </w:rPr>
        <w:t>Концы молнии закрепить на шве стачивания.</w:t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0975" cy="60960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7C" w:rsidRDefault="007C277C" w:rsidP="007C277C">
      <w:pPr>
        <w:spacing w:after="0"/>
        <w:jc w:val="both"/>
        <w:rPr>
          <w:sz w:val="24"/>
          <w:szCs w:val="24"/>
        </w:rPr>
      </w:pPr>
    </w:p>
    <w:p w:rsidR="007C277C" w:rsidRDefault="007C277C" w:rsidP="007C277C">
      <w:pPr>
        <w:spacing w:after="0"/>
        <w:jc w:val="both"/>
        <w:rPr>
          <w:sz w:val="24"/>
          <w:szCs w:val="24"/>
        </w:rPr>
      </w:pPr>
    </w:p>
    <w:p w:rsidR="007C277C" w:rsidRPr="007C277C" w:rsidRDefault="007C277C" w:rsidP="007C277C">
      <w:pPr>
        <w:spacing w:after="0"/>
        <w:jc w:val="both"/>
        <w:rPr>
          <w:sz w:val="24"/>
          <w:szCs w:val="24"/>
        </w:rPr>
      </w:pPr>
    </w:p>
    <w:sectPr w:rsidR="007C277C" w:rsidRPr="007C277C" w:rsidSect="00055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77C"/>
    <w:rsid w:val="00055333"/>
    <w:rsid w:val="007C2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</Words>
  <Characters>2204</Characters>
  <Application>Microsoft Office Word</Application>
  <DocSecurity>0</DocSecurity>
  <Lines>18</Lines>
  <Paragraphs>5</Paragraphs>
  <ScaleCrop>false</ScaleCrop>
  <Company>Microsoft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</dc:creator>
  <cp:keywords/>
  <dc:description/>
  <cp:lastModifiedBy>Данила</cp:lastModifiedBy>
  <cp:revision>3</cp:revision>
  <dcterms:created xsi:type="dcterms:W3CDTF">2011-11-15T04:46:00Z</dcterms:created>
  <dcterms:modified xsi:type="dcterms:W3CDTF">2011-11-15T04:51:00Z</dcterms:modified>
</cp:coreProperties>
</file>